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11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710"/>
        <w:gridCol w:w="601"/>
      </w:tblGrid>
      <w:tr w:rsidR="0056607E" w:rsidRPr="0056607E" w:rsidTr="00C941B0">
        <w:trPr>
          <w:gridAfter w:val="1"/>
          <w:wAfter w:w="556" w:type="dxa"/>
          <w:trHeight w:val="85"/>
          <w:tblCellSpacing w:w="15" w:type="dxa"/>
        </w:trPr>
        <w:tc>
          <w:tcPr>
            <w:tcW w:w="9665" w:type="dxa"/>
            <w:shd w:val="clear" w:color="auto" w:fill="FFFFFF"/>
            <w:tcMar>
              <w:top w:w="64" w:type="dxa"/>
              <w:left w:w="0" w:type="dxa"/>
              <w:bottom w:w="64" w:type="dxa"/>
              <w:right w:w="0" w:type="dxa"/>
            </w:tcMar>
            <w:hideMark/>
          </w:tcPr>
          <w:p w:rsidR="0056607E" w:rsidRPr="0056607E" w:rsidRDefault="0056607E" w:rsidP="0056607E">
            <w:pPr>
              <w:pStyle w:val="Heading2"/>
              <w:rPr>
                <w:rFonts w:eastAsia="Times New Roman"/>
              </w:rPr>
            </w:pPr>
          </w:p>
        </w:tc>
      </w:tr>
      <w:tr w:rsidR="0056607E" w:rsidRPr="0056607E" w:rsidTr="00C941B0">
        <w:trPr>
          <w:trHeight w:val="85"/>
          <w:tblCellSpacing w:w="15" w:type="dxa"/>
        </w:trPr>
        <w:tc>
          <w:tcPr>
            <w:tcW w:w="9665" w:type="dxa"/>
            <w:shd w:val="clear" w:color="auto" w:fill="FFFFFF"/>
            <w:noWrap/>
            <w:tcMar>
              <w:top w:w="64" w:type="dxa"/>
              <w:left w:w="0" w:type="dxa"/>
              <w:bottom w:w="64" w:type="dxa"/>
              <w:right w:w="172" w:type="dxa"/>
            </w:tcMar>
            <w:hideMark/>
          </w:tcPr>
          <w:p w:rsidR="0056607E" w:rsidRPr="0056607E" w:rsidRDefault="00C941B0" w:rsidP="00EB3676">
            <w:pPr>
              <w:pStyle w:val="Heading3"/>
              <w:rPr>
                <w:rFonts w:eastAsia="Times New Roman"/>
              </w:rPr>
            </w:pPr>
            <w:r>
              <w:rPr>
                <w:rFonts w:eastAsia="Times New Roman"/>
              </w:rPr>
              <w:t>NSSA Executive Committee Conference Call, June 5, 2019</w:t>
            </w:r>
            <w:r w:rsidR="00EB3676" w:rsidRPr="00EB3676">
              <w:rPr>
                <w:rFonts w:eastAsia="Times New Roma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4858603</wp:posOffset>
                  </wp:positionH>
                  <wp:positionV relativeFrom="paragraph">
                    <wp:posOffset>-425535</wp:posOffset>
                  </wp:positionV>
                  <wp:extent cx="1521725" cy="1337480"/>
                  <wp:effectExtent l="0" t="0" r="0" b="0"/>
                  <wp:wrapNone/>
                  <wp:docPr id="18" name="Picture 18" descr="Nssa 4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Nssa 4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337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56" w:type="dxa"/>
            <w:shd w:val="clear" w:color="auto" w:fill="FFFFFF"/>
            <w:tcMar>
              <w:top w:w="64" w:type="dxa"/>
              <w:left w:w="0" w:type="dxa"/>
              <w:bottom w:w="64" w:type="dxa"/>
              <w:right w:w="0" w:type="dxa"/>
            </w:tcMar>
            <w:hideMark/>
          </w:tcPr>
          <w:p w:rsidR="0056607E" w:rsidRPr="0056607E" w:rsidRDefault="0056607E" w:rsidP="0056607E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14"/>
                <w:szCs w:val="14"/>
              </w:rPr>
            </w:pPr>
          </w:p>
        </w:tc>
      </w:tr>
    </w:tbl>
    <w:p w:rsidR="00EB3676" w:rsidRDefault="00EB3676" w:rsidP="003331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</w:p>
    <w:p w:rsidR="00EB3676" w:rsidRDefault="00EB3676" w:rsidP="003331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</w:p>
    <w:p w:rsidR="0056607E" w:rsidRPr="00FD6614" w:rsidRDefault="00C941B0" w:rsidP="00EB3676">
      <w:pPr>
        <w:shd w:val="clear" w:color="auto" w:fill="FFFFFF"/>
        <w:spacing w:after="0" w:line="240" w:lineRule="auto"/>
        <w:ind w:left="-360"/>
        <w:rPr>
          <w:rFonts w:ascii="Arial" w:eastAsia="Times New Roman" w:hAnsi="Arial" w:cs="Arial"/>
          <w:color w:val="222222"/>
          <w:sz w:val="28"/>
          <w:szCs w:val="28"/>
        </w:rPr>
      </w:pPr>
      <w:r w:rsidRPr="00FD6614">
        <w:rPr>
          <w:rFonts w:ascii="Arial" w:eastAsia="Times New Roman" w:hAnsi="Arial" w:cs="Arial"/>
          <w:color w:val="222222"/>
          <w:sz w:val="28"/>
          <w:szCs w:val="28"/>
        </w:rPr>
        <w:t>Roll Call</w:t>
      </w:r>
    </w:p>
    <w:p w:rsidR="0056607E" w:rsidRPr="00FD6614" w:rsidRDefault="0056607E" w:rsidP="003331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FD6614">
        <w:rPr>
          <w:rFonts w:ascii="Arial" w:eastAsia="Times New Roman" w:hAnsi="Arial" w:cs="Arial"/>
          <w:color w:val="222222"/>
          <w:sz w:val="28"/>
          <w:szCs w:val="28"/>
        </w:rPr>
        <w:t>D</w:t>
      </w:r>
      <w:r w:rsidR="003C7AF9" w:rsidRPr="00FD6614">
        <w:rPr>
          <w:rFonts w:ascii="Arial" w:eastAsia="Times New Roman" w:hAnsi="Arial" w:cs="Arial"/>
          <w:color w:val="222222"/>
          <w:sz w:val="28"/>
          <w:szCs w:val="28"/>
        </w:rPr>
        <w:t>on Kelly, Chris Naler, John Haug</w:t>
      </w:r>
      <w:r w:rsidRPr="00FD6614">
        <w:rPr>
          <w:rFonts w:ascii="Arial" w:eastAsia="Times New Roman" w:hAnsi="Arial" w:cs="Arial"/>
          <w:color w:val="222222"/>
          <w:sz w:val="28"/>
          <w:szCs w:val="28"/>
        </w:rPr>
        <w:t xml:space="preserve">h, Steve Malcolm, Mike Ferchaw, Alessandro Vitale, Tom Pavlack, Jim Tiner, Steve Patke, Clark Hartness, Billy Williams, Brad McRae, Dave Wood, Louise Terry, </w:t>
      </w:r>
      <w:r w:rsidR="00DF147F" w:rsidRPr="00FD6614">
        <w:rPr>
          <w:rFonts w:ascii="Arial" w:eastAsia="Times New Roman" w:hAnsi="Arial" w:cs="Arial"/>
          <w:color w:val="222222"/>
          <w:sz w:val="28"/>
          <w:szCs w:val="28"/>
        </w:rPr>
        <w:t xml:space="preserve">Jack Tans, </w:t>
      </w:r>
      <w:r w:rsidRPr="00FD6614">
        <w:rPr>
          <w:rFonts w:ascii="Arial" w:eastAsia="Times New Roman" w:hAnsi="Arial" w:cs="Arial"/>
          <w:color w:val="222222"/>
          <w:sz w:val="28"/>
          <w:szCs w:val="28"/>
        </w:rPr>
        <w:t>Michael Hampton Jr., Gary Burley,  Nathan Boyd.</w:t>
      </w:r>
    </w:p>
    <w:p w:rsidR="0056607E" w:rsidRPr="00FD6614" w:rsidRDefault="0056607E" w:rsidP="003331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</w:p>
    <w:p w:rsidR="0056607E" w:rsidRPr="00FD6614" w:rsidRDefault="0056607E" w:rsidP="003331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FD6614">
        <w:rPr>
          <w:rFonts w:ascii="Arial" w:eastAsia="Times New Roman" w:hAnsi="Arial" w:cs="Arial"/>
          <w:color w:val="222222"/>
          <w:sz w:val="28"/>
          <w:szCs w:val="28"/>
        </w:rPr>
        <w:t>A quorum being in attendance, the meeting was called to order by President Kelly at 7:00 PM</w:t>
      </w:r>
    </w:p>
    <w:p w:rsidR="0033314D" w:rsidRPr="00FD6614" w:rsidRDefault="0033314D" w:rsidP="0033314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FD6614">
        <w:rPr>
          <w:rFonts w:ascii="Arial" w:eastAsia="Times New Roman" w:hAnsi="Arial" w:cs="Arial"/>
          <w:color w:val="222222"/>
          <w:sz w:val="28"/>
          <w:szCs w:val="28"/>
        </w:rPr>
        <w:t>New Database update – Gary</w:t>
      </w:r>
    </w:p>
    <w:p w:rsidR="005039EE" w:rsidRPr="00FD6614" w:rsidRDefault="00DF147F" w:rsidP="00DF147F">
      <w:p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222222"/>
          <w:sz w:val="28"/>
          <w:szCs w:val="28"/>
        </w:rPr>
      </w:pPr>
      <w:r w:rsidRPr="00FD6614">
        <w:rPr>
          <w:rFonts w:ascii="Arial" w:eastAsia="Times New Roman" w:hAnsi="Arial" w:cs="Arial"/>
          <w:color w:val="222222"/>
          <w:sz w:val="28"/>
          <w:szCs w:val="28"/>
        </w:rPr>
        <w:t xml:space="preserve">Still working on specifications with Sporting Clays, Skeet specs are completed.  </w:t>
      </w:r>
      <w:r w:rsidR="005039EE" w:rsidRPr="00FD6614">
        <w:rPr>
          <w:rFonts w:ascii="Arial" w:eastAsia="Times New Roman" w:hAnsi="Arial" w:cs="Arial"/>
          <w:color w:val="222222"/>
          <w:sz w:val="28"/>
          <w:szCs w:val="28"/>
        </w:rPr>
        <w:t>Next review with vendor is Monday</w:t>
      </w:r>
      <w:r w:rsidR="00942624" w:rsidRPr="00FD6614">
        <w:rPr>
          <w:rFonts w:ascii="Arial" w:eastAsia="Times New Roman" w:hAnsi="Arial" w:cs="Arial"/>
          <w:color w:val="222222"/>
          <w:sz w:val="28"/>
          <w:szCs w:val="28"/>
        </w:rPr>
        <w:t>.</w:t>
      </w:r>
      <w:r w:rsidR="005039EE" w:rsidRPr="00FD6614">
        <w:rPr>
          <w:rFonts w:ascii="Arial" w:eastAsia="Times New Roman" w:hAnsi="Arial" w:cs="Arial"/>
          <w:color w:val="222222"/>
          <w:sz w:val="28"/>
          <w:szCs w:val="28"/>
        </w:rPr>
        <w:t xml:space="preserve">  Shortly after that, they will have a quote for us at that point.  </w:t>
      </w:r>
      <w:r w:rsidRPr="00FD6614">
        <w:rPr>
          <w:rFonts w:ascii="Arial" w:eastAsia="Times New Roman" w:hAnsi="Arial" w:cs="Arial"/>
          <w:color w:val="222222"/>
          <w:sz w:val="28"/>
          <w:szCs w:val="28"/>
        </w:rPr>
        <w:t>John Haugh reminds us to keep an open mind regarding purchasing a “bolt on” scoring package.  It may move us down the road more quickly.</w:t>
      </w:r>
    </w:p>
    <w:p w:rsidR="0033314D" w:rsidRPr="00FD6614" w:rsidRDefault="0033314D" w:rsidP="0033314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FD6614">
        <w:rPr>
          <w:rFonts w:ascii="Arial" w:eastAsia="Times New Roman" w:hAnsi="Arial" w:cs="Arial"/>
          <w:color w:val="222222"/>
          <w:sz w:val="28"/>
          <w:szCs w:val="28"/>
        </w:rPr>
        <w:t>MCA update – Michael &amp; Nathan</w:t>
      </w:r>
      <w:r w:rsidR="005039EE" w:rsidRPr="00FD6614">
        <w:rPr>
          <w:rFonts w:ascii="Arial" w:eastAsia="Times New Roman" w:hAnsi="Arial" w:cs="Arial"/>
          <w:color w:val="222222"/>
          <w:sz w:val="28"/>
          <w:szCs w:val="28"/>
        </w:rPr>
        <w:t>.  Gayle Teskey</w:t>
      </w:r>
      <w:r w:rsidR="008C5ABC" w:rsidRPr="00FD6614">
        <w:rPr>
          <w:rFonts w:ascii="Arial" w:eastAsia="Times New Roman" w:hAnsi="Arial" w:cs="Arial"/>
          <w:color w:val="222222"/>
          <w:sz w:val="28"/>
          <w:szCs w:val="28"/>
        </w:rPr>
        <w:t xml:space="preserve"> from MCA</w:t>
      </w:r>
      <w:r w:rsidR="005039EE" w:rsidRPr="00FD6614">
        <w:rPr>
          <w:rFonts w:ascii="Arial" w:eastAsia="Times New Roman" w:hAnsi="Arial" w:cs="Arial"/>
          <w:color w:val="222222"/>
          <w:sz w:val="28"/>
          <w:szCs w:val="28"/>
        </w:rPr>
        <w:t xml:space="preserve"> met with </w:t>
      </w:r>
      <w:r w:rsidR="008C5ABC" w:rsidRPr="00FD6614">
        <w:rPr>
          <w:rFonts w:ascii="Arial" w:eastAsia="Times New Roman" w:hAnsi="Arial" w:cs="Arial"/>
          <w:color w:val="222222"/>
          <w:sz w:val="28"/>
          <w:szCs w:val="28"/>
        </w:rPr>
        <w:t xml:space="preserve">NSSA </w:t>
      </w:r>
      <w:r w:rsidR="005039EE" w:rsidRPr="00FD6614">
        <w:rPr>
          <w:rFonts w:ascii="Arial" w:eastAsia="Times New Roman" w:hAnsi="Arial" w:cs="Arial"/>
          <w:color w:val="222222"/>
          <w:sz w:val="28"/>
          <w:szCs w:val="28"/>
        </w:rPr>
        <w:t xml:space="preserve">staff last week.  </w:t>
      </w:r>
    </w:p>
    <w:p w:rsidR="0033314D" w:rsidRPr="00FD6614" w:rsidRDefault="0033314D" w:rsidP="0033314D">
      <w:p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222222"/>
          <w:sz w:val="28"/>
          <w:szCs w:val="28"/>
        </w:rPr>
      </w:pPr>
      <w:r w:rsidRPr="00FD6614">
        <w:rPr>
          <w:rFonts w:ascii="Arial" w:eastAsia="Times New Roman" w:hAnsi="Arial" w:cs="Arial"/>
          <w:color w:val="222222"/>
          <w:sz w:val="28"/>
          <w:szCs w:val="28"/>
        </w:rPr>
        <w:t>New Membership benefit package</w:t>
      </w:r>
      <w:r w:rsidR="005039EE" w:rsidRPr="00FD6614">
        <w:rPr>
          <w:rFonts w:ascii="Arial" w:eastAsia="Times New Roman" w:hAnsi="Arial" w:cs="Arial"/>
          <w:color w:val="222222"/>
          <w:sz w:val="28"/>
          <w:szCs w:val="28"/>
        </w:rPr>
        <w:t xml:space="preserve">.  </w:t>
      </w:r>
      <w:r w:rsidR="008C5ABC" w:rsidRPr="00FD6614">
        <w:rPr>
          <w:rFonts w:ascii="Arial" w:eastAsia="Times New Roman" w:hAnsi="Arial" w:cs="Arial"/>
          <w:color w:val="222222"/>
          <w:sz w:val="28"/>
          <w:szCs w:val="28"/>
        </w:rPr>
        <w:t xml:space="preserve">They have been charged with reviewing and offering suggestions as to how the NSSA can increase the member value.  For example, is there a </w:t>
      </w:r>
      <w:r w:rsidR="005039EE" w:rsidRPr="00FD6614">
        <w:rPr>
          <w:rFonts w:ascii="Arial" w:eastAsia="Times New Roman" w:hAnsi="Arial" w:cs="Arial"/>
          <w:color w:val="222222"/>
          <w:sz w:val="28"/>
          <w:szCs w:val="28"/>
        </w:rPr>
        <w:t xml:space="preserve">possible significant discount on gun floater </w:t>
      </w:r>
      <w:r w:rsidR="00626F0B">
        <w:rPr>
          <w:rFonts w:ascii="Arial" w:eastAsia="Times New Roman" w:hAnsi="Arial" w:cs="Arial"/>
          <w:color w:val="222222"/>
          <w:sz w:val="28"/>
          <w:szCs w:val="28"/>
        </w:rPr>
        <w:t>insurance etc.?</w:t>
      </w:r>
      <w:r w:rsidR="005039EE" w:rsidRPr="00FD6614">
        <w:rPr>
          <w:rFonts w:ascii="Arial" w:eastAsia="Times New Roman" w:hAnsi="Arial" w:cs="Arial"/>
          <w:color w:val="222222"/>
          <w:sz w:val="28"/>
          <w:szCs w:val="28"/>
        </w:rPr>
        <w:t xml:space="preserve"> This will be for all NSSA/NSCA Members.</w:t>
      </w:r>
    </w:p>
    <w:p w:rsidR="005039EE" w:rsidRPr="00FD6614" w:rsidRDefault="005039EE" w:rsidP="0033314D">
      <w:p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222222"/>
          <w:sz w:val="28"/>
          <w:szCs w:val="28"/>
        </w:rPr>
      </w:pPr>
      <w:r w:rsidRPr="00FD6614">
        <w:rPr>
          <w:rFonts w:ascii="Arial" w:eastAsia="Times New Roman" w:hAnsi="Arial" w:cs="Arial"/>
          <w:color w:val="222222"/>
          <w:sz w:val="28"/>
          <w:szCs w:val="28"/>
        </w:rPr>
        <w:tab/>
      </w:r>
      <w:r w:rsidR="008C5ABC" w:rsidRPr="00FD6614">
        <w:rPr>
          <w:rFonts w:ascii="Arial" w:eastAsia="Times New Roman" w:hAnsi="Arial" w:cs="Arial"/>
          <w:color w:val="222222"/>
          <w:sz w:val="28"/>
          <w:szCs w:val="28"/>
        </w:rPr>
        <w:t xml:space="preserve">From a Member </w:t>
      </w:r>
      <w:r w:rsidRPr="00FD6614">
        <w:rPr>
          <w:rFonts w:ascii="Arial" w:eastAsia="Times New Roman" w:hAnsi="Arial" w:cs="Arial"/>
          <w:color w:val="222222"/>
          <w:sz w:val="28"/>
          <w:szCs w:val="28"/>
        </w:rPr>
        <w:t xml:space="preserve">Club side…what can we (NSSA) offer the member clubs?  Insurance on machinery or business </w:t>
      </w:r>
      <w:r w:rsidR="008C5ABC" w:rsidRPr="00FD6614">
        <w:rPr>
          <w:rFonts w:ascii="Arial" w:eastAsia="Times New Roman" w:hAnsi="Arial" w:cs="Arial"/>
          <w:color w:val="222222"/>
          <w:sz w:val="28"/>
          <w:szCs w:val="28"/>
        </w:rPr>
        <w:t>products</w:t>
      </w:r>
      <w:r w:rsidR="00626F0B">
        <w:rPr>
          <w:rFonts w:ascii="Arial" w:eastAsia="Times New Roman" w:hAnsi="Arial" w:cs="Arial"/>
          <w:color w:val="222222"/>
          <w:sz w:val="28"/>
          <w:szCs w:val="28"/>
        </w:rPr>
        <w:t>?</w:t>
      </w:r>
      <w:r w:rsidRPr="00FD6614">
        <w:rPr>
          <w:rFonts w:ascii="Arial" w:eastAsia="Times New Roman" w:hAnsi="Arial" w:cs="Arial"/>
          <w:color w:val="222222"/>
          <w:sz w:val="28"/>
          <w:szCs w:val="28"/>
        </w:rPr>
        <w:t xml:space="preserve">  Discounts on materials an</w:t>
      </w:r>
      <w:r w:rsidR="00626F0B">
        <w:rPr>
          <w:rFonts w:ascii="Arial" w:eastAsia="Times New Roman" w:hAnsi="Arial" w:cs="Arial"/>
          <w:color w:val="222222"/>
          <w:sz w:val="28"/>
          <w:szCs w:val="28"/>
        </w:rPr>
        <w:t>d supplies like ammo or targets?</w:t>
      </w:r>
      <w:r w:rsidRPr="00FD6614">
        <w:rPr>
          <w:rFonts w:ascii="Arial" w:eastAsia="Times New Roman" w:hAnsi="Arial" w:cs="Arial"/>
          <w:color w:val="222222"/>
          <w:sz w:val="28"/>
          <w:szCs w:val="28"/>
        </w:rPr>
        <w:t xml:space="preserve">  Promotional materials etc. both in the hard copy and </w:t>
      </w:r>
      <w:r w:rsidR="00D33C5C" w:rsidRPr="00FD6614">
        <w:rPr>
          <w:rFonts w:ascii="Arial" w:eastAsia="Times New Roman" w:hAnsi="Arial" w:cs="Arial"/>
          <w:color w:val="222222"/>
          <w:sz w:val="28"/>
          <w:szCs w:val="28"/>
        </w:rPr>
        <w:t>electronic formats</w:t>
      </w:r>
      <w:r w:rsidR="008C5ABC" w:rsidRPr="00FD6614">
        <w:rPr>
          <w:rFonts w:ascii="Arial" w:eastAsia="Times New Roman" w:hAnsi="Arial" w:cs="Arial"/>
          <w:color w:val="222222"/>
          <w:sz w:val="28"/>
          <w:szCs w:val="28"/>
        </w:rPr>
        <w:t xml:space="preserve"> or social media</w:t>
      </w:r>
      <w:r w:rsidR="00626F0B">
        <w:rPr>
          <w:rFonts w:ascii="Arial" w:eastAsia="Times New Roman" w:hAnsi="Arial" w:cs="Arial"/>
          <w:color w:val="222222"/>
          <w:sz w:val="28"/>
          <w:szCs w:val="28"/>
        </w:rPr>
        <w:t>?</w:t>
      </w:r>
      <w:r w:rsidR="008C5ABC" w:rsidRPr="00FD6614">
        <w:rPr>
          <w:rFonts w:ascii="Arial" w:eastAsia="Times New Roman" w:hAnsi="Arial" w:cs="Arial"/>
          <w:color w:val="222222"/>
          <w:sz w:val="28"/>
          <w:szCs w:val="28"/>
        </w:rPr>
        <w:t xml:space="preserve">  Most clubs </w:t>
      </w:r>
      <w:r w:rsidR="00626F0B">
        <w:rPr>
          <w:rFonts w:ascii="Arial" w:eastAsia="Times New Roman" w:hAnsi="Arial" w:cs="Arial"/>
          <w:color w:val="222222"/>
          <w:sz w:val="28"/>
          <w:szCs w:val="28"/>
        </w:rPr>
        <w:t>could use help with effective promotion</w:t>
      </w:r>
      <w:r w:rsidR="008C5ABC" w:rsidRPr="00FD6614">
        <w:rPr>
          <w:rFonts w:ascii="Arial" w:eastAsia="Times New Roman" w:hAnsi="Arial" w:cs="Arial"/>
          <w:color w:val="222222"/>
          <w:sz w:val="28"/>
          <w:szCs w:val="28"/>
        </w:rPr>
        <w:t>.</w:t>
      </w:r>
    </w:p>
    <w:p w:rsidR="00D33C5C" w:rsidRPr="00FD6614" w:rsidRDefault="00D33C5C" w:rsidP="0033314D">
      <w:p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222222"/>
          <w:sz w:val="28"/>
          <w:szCs w:val="28"/>
        </w:rPr>
      </w:pPr>
      <w:r w:rsidRPr="00FD6614">
        <w:rPr>
          <w:rFonts w:ascii="Arial" w:eastAsia="Times New Roman" w:hAnsi="Arial" w:cs="Arial"/>
          <w:color w:val="222222"/>
          <w:sz w:val="28"/>
          <w:szCs w:val="28"/>
        </w:rPr>
        <w:tab/>
        <w:t>Focus MCA on Club and Individual Membership…nothing else.  If we get more clubs and members…targets will come as a side benefit.</w:t>
      </w:r>
    </w:p>
    <w:p w:rsidR="008C5ABC" w:rsidRPr="00FD6614" w:rsidRDefault="0033314D" w:rsidP="0033314D">
      <w:p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222222"/>
          <w:sz w:val="28"/>
          <w:szCs w:val="28"/>
        </w:rPr>
      </w:pPr>
      <w:r w:rsidRPr="00FD6614">
        <w:rPr>
          <w:rFonts w:ascii="Arial" w:eastAsia="Times New Roman" w:hAnsi="Arial" w:cs="Arial"/>
          <w:color w:val="222222"/>
          <w:sz w:val="28"/>
          <w:szCs w:val="28"/>
        </w:rPr>
        <w:t>Membership renewal plans for 2020 with benefit changes (only digital CTN unless you pay for printed copies)</w:t>
      </w:r>
      <w:r w:rsidR="005039EE" w:rsidRPr="00FD6614">
        <w:rPr>
          <w:rFonts w:ascii="Arial" w:eastAsia="Times New Roman" w:hAnsi="Arial" w:cs="Arial"/>
          <w:color w:val="222222"/>
          <w:sz w:val="28"/>
          <w:szCs w:val="28"/>
        </w:rPr>
        <w:t xml:space="preserve">. </w:t>
      </w:r>
    </w:p>
    <w:p w:rsidR="0033314D" w:rsidRPr="00FD6614" w:rsidRDefault="0033314D" w:rsidP="0033314D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FD6614">
        <w:rPr>
          <w:rFonts w:ascii="Arial" w:eastAsia="Times New Roman" w:hAnsi="Arial" w:cs="Arial"/>
          <w:color w:val="222222"/>
          <w:sz w:val="28"/>
          <w:szCs w:val="28"/>
        </w:rPr>
        <w:t xml:space="preserve">Dini Spheris </w:t>
      </w:r>
      <w:r w:rsidR="00D33C5C" w:rsidRPr="00FD6614">
        <w:rPr>
          <w:rFonts w:ascii="Arial" w:eastAsia="Times New Roman" w:hAnsi="Arial" w:cs="Arial"/>
          <w:color w:val="222222"/>
          <w:sz w:val="28"/>
          <w:szCs w:val="28"/>
        </w:rPr>
        <w:t xml:space="preserve">Fundraising </w:t>
      </w:r>
      <w:r w:rsidRPr="00FD6614">
        <w:rPr>
          <w:rFonts w:ascii="Arial" w:eastAsia="Times New Roman" w:hAnsi="Arial" w:cs="Arial"/>
          <w:color w:val="222222"/>
          <w:sz w:val="28"/>
          <w:szCs w:val="28"/>
        </w:rPr>
        <w:t>update – Michael &amp; Jack Tans</w:t>
      </w:r>
      <w:r w:rsidR="00D33C5C" w:rsidRPr="00FD6614">
        <w:rPr>
          <w:rFonts w:ascii="Arial" w:eastAsia="Times New Roman" w:hAnsi="Arial" w:cs="Arial"/>
          <w:color w:val="222222"/>
          <w:sz w:val="28"/>
          <w:szCs w:val="28"/>
        </w:rPr>
        <w:tab/>
      </w:r>
    </w:p>
    <w:p w:rsidR="00D33C5C" w:rsidRPr="00FD6614" w:rsidRDefault="00D33C5C" w:rsidP="00BB05FB">
      <w:p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222222"/>
          <w:sz w:val="28"/>
          <w:szCs w:val="28"/>
        </w:rPr>
      </w:pPr>
      <w:r w:rsidRPr="00FD6614">
        <w:rPr>
          <w:rFonts w:ascii="Arial" w:eastAsia="Times New Roman" w:hAnsi="Arial" w:cs="Arial"/>
          <w:color w:val="222222"/>
          <w:sz w:val="28"/>
          <w:szCs w:val="28"/>
        </w:rPr>
        <w:lastRenderedPageBreak/>
        <w:t>By June 15</w:t>
      </w:r>
      <w:r w:rsidRPr="00FD6614">
        <w:rPr>
          <w:rFonts w:ascii="Arial" w:eastAsia="Times New Roman" w:hAnsi="Arial" w:cs="Arial"/>
          <w:color w:val="222222"/>
          <w:sz w:val="28"/>
          <w:szCs w:val="28"/>
          <w:vertAlign w:val="superscript"/>
        </w:rPr>
        <w:t>th</w:t>
      </w:r>
      <w:r w:rsidRPr="00FD6614">
        <w:rPr>
          <w:rFonts w:ascii="Arial" w:eastAsia="Times New Roman" w:hAnsi="Arial" w:cs="Arial"/>
          <w:color w:val="222222"/>
          <w:sz w:val="28"/>
          <w:szCs w:val="28"/>
        </w:rPr>
        <w:t xml:space="preserve"> we will have an updated proposal with a budget to have a person</w:t>
      </w:r>
      <w:r w:rsidR="008C5ABC" w:rsidRPr="00FD6614">
        <w:rPr>
          <w:rFonts w:ascii="Arial" w:eastAsia="Times New Roman" w:hAnsi="Arial" w:cs="Arial"/>
          <w:color w:val="222222"/>
          <w:sz w:val="28"/>
          <w:szCs w:val="28"/>
        </w:rPr>
        <w:t xml:space="preserve"> / program</w:t>
      </w:r>
      <w:r w:rsidRPr="00FD6614">
        <w:rPr>
          <w:rFonts w:ascii="Arial" w:eastAsia="Times New Roman" w:hAnsi="Arial" w:cs="Arial"/>
          <w:color w:val="222222"/>
          <w:sz w:val="28"/>
          <w:szCs w:val="28"/>
        </w:rPr>
        <w:t xml:space="preserve"> in place to generate funds.  What will be our cost of doing the endowment and</w:t>
      </w:r>
      <w:r w:rsidR="008C5ABC" w:rsidRPr="00FD6614">
        <w:rPr>
          <w:rFonts w:ascii="Arial" w:eastAsia="Times New Roman" w:hAnsi="Arial" w:cs="Arial"/>
          <w:color w:val="222222"/>
          <w:sz w:val="28"/>
          <w:szCs w:val="28"/>
        </w:rPr>
        <w:t xml:space="preserve"> individual fundraising program?</w:t>
      </w:r>
      <w:r w:rsidRPr="00FD6614">
        <w:rPr>
          <w:rFonts w:ascii="Arial" w:eastAsia="Times New Roman" w:hAnsi="Arial" w:cs="Arial"/>
          <w:color w:val="222222"/>
          <w:sz w:val="28"/>
          <w:szCs w:val="28"/>
        </w:rPr>
        <w:t xml:space="preserve">  </w:t>
      </w:r>
      <w:r w:rsidR="008C5ABC" w:rsidRPr="00FD6614">
        <w:rPr>
          <w:rFonts w:ascii="Arial" w:eastAsia="Times New Roman" w:hAnsi="Arial" w:cs="Arial"/>
          <w:color w:val="222222"/>
          <w:sz w:val="28"/>
          <w:szCs w:val="28"/>
        </w:rPr>
        <w:t>Dini Spheris</w:t>
      </w:r>
      <w:r w:rsidRPr="00FD6614">
        <w:rPr>
          <w:rFonts w:ascii="Arial" w:eastAsia="Times New Roman" w:hAnsi="Arial" w:cs="Arial"/>
          <w:color w:val="222222"/>
          <w:sz w:val="28"/>
          <w:szCs w:val="28"/>
        </w:rPr>
        <w:t xml:space="preserve"> will give us guidance and a set of “Best Practices” on how to move forward.</w:t>
      </w:r>
    </w:p>
    <w:p w:rsidR="0033314D" w:rsidRPr="00FD6614" w:rsidRDefault="0033314D" w:rsidP="0033314D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FD6614">
        <w:rPr>
          <w:rFonts w:ascii="Arial" w:eastAsia="Times New Roman" w:hAnsi="Arial" w:cs="Arial"/>
          <w:color w:val="222222"/>
          <w:sz w:val="28"/>
          <w:szCs w:val="28"/>
        </w:rPr>
        <w:t>NSC projects update – Michael</w:t>
      </w:r>
    </w:p>
    <w:p w:rsidR="00D33C5C" w:rsidRPr="00FD6614" w:rsidRDefault="00D33C5C" w:rsidP="00D33C5C">
      <w:p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222222"/>
          <w:sz w:val="28"/>
          <w:szCs w:val="28"/>
        </w:rPr>
      </w:pPr>
      <w:r w:rsidRPr="00FD6614">
        <w:rPr>
          <w:rFonts w:ascii="Arial" w:eastAsia="Times New Roman" w:hAnsi="Arial" w:cs="Arial"/>
          <w:color w:val="222222"/>
          <w:sz w:val="28"/>
          <w:szCs w:val="28"/>
        </w:rPr>
        <w:t xml:space="preserve">We don’t need sprinklers for the clubhouse awning but we still don’t have a firm quote as of yet.  </w:t>
      </w:r>
      <w:r w:rsidR="00FD6614" w:rsidRPr="00942624">
        <w:rPr>
          <w:rFonts w:ascii="Arial" w:eastAsia="Times New Roman" w:hAnsi="Arial" w:cs="Arial"/>
          <w:color w:val="222222"/>
          <w:sz w:val="28"/>
          <w:szCs w:val="28"/>
        </w:rPr>
        <w:t xml:space="preserve">Smoke detectors will be a requirement. </w:t>
      </w:r>
      <w:r w:rsidRPr="00942624">
        <w:rPr>
          <w:rFonts w:ascii="Arial" w:eastAsia="Times New Roman" w:hAnsi="Arial" w:cs="Arial"/>
          <w:color w:val="222222"/>
          <w:sz w:val="28"/>
          <w:szCs w:val="28"/>
        </w:rPr>
        <w:t>Third vendor buildin</w:t>
      </w:r>
      <w:r w:rsidRPr="00FD6614">
        <w:rPr>
          <w:rFonts w:ascii="Arial" w:eastAsia="Times New Roman" w:hAnsi="Arial" w:cs="Arial"/>
          <w:color w:val="222222"/>
          <w:sz w:val="28"/>
          <w:szCs w:val="28"/>
        </w:rPr>
        <w:t xml:space="preserve">g is well on </w:t>
      </w:r>
      <w:r w:rsidR="008C5ABC" w:rsidRPr="00FD6614">
        <w:rPr>
          <w:rFonts w:ascii="Arial" w:eastAsia="Times New Roman" w:hAnsi="Arial" w:cs="Arial"/>
          <w:color w:val="222222"/>
          <w:sz w:val="28"/>
          <w:szCs w:val="28"/>
        </w:rPr>
        <w:t>its</w:t>
      </w:r>
      <w:r w:rsidRPr="00FD6614">
        <w:rPr>
          <w:rFonts w:ascii="Arial" w:eastAsia="Times New Roman" w:hAnsi="Arial" w:cs="Arial"/>
          <w:color w:val="222222"/>
          <w:sz w:val="28"/>
          <w:szCs w:val="28"/>
        </w:rPr>
        <w:t xml:space="preserve"> way. Mini Mall is good to go.  </w:t>
      </w:r>
      <w:r w:rsidR="00942624">
        <w:rPr>
          <w:rFonts w:ascii="Arial" w:eastAsia="Times New Roman" w:hAnsi="Arial" w:cs="Arial"/>
          <w:color w:val="222222"/>
          <w:sz w:val="28"/>
          <w:szCs w:val="28"/>
        </w:rPr>
        <w:t>This project is m</w:t>
      </w:r>
      <w:r w:rsidRPr="00FD6614">
        <w:rPr>
          <w:rFonts w:ascii="Arial" w:eastAsia="Times New Roman" w:hAnsi="Arial" w:cs="Arial"/>
          <w:color w:val="222222"/>
          <w:sz w:val="28"/>
          <w:szCs w:val="28"/>
        </w:rPr>
        <w:t>oving along nicely.</w:t>
      </w:r>
    </w:p>
    <w:p w:rsidR="00D33C5C" w:rsidRPr="00FD6614" w:rsidRDefault="00D33C5C" w:rsidP="00D33C5C">
      <w:p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222222"/>
          <w:sz w:val="28"/>
          <w:szCs w:val="28"/>
        </w:rPr>
      </w:pPr>
      <w:r w:rsidRPr="00FD6614">
        <w:rPr>
          <w:rFonts w:ascii="Arial" w:eastAsia="Times New Roman" w:hAnsi="Arial" w:cs="Arial"/>
          <w:color w:val="222222"/>
          <w:sz w:val="28"/>
          <w:szCs w:val="28"/>
        </w:rPr>
        <w:tab/>
      </w:r>
      <w:r w:rsidR="00942624">
        <w:rPr>
          <w:rFonts w:ascii="Arial" w:eastAsia="Times New Roman" w:hAnsi="Arial" w:cs="Arial"/>
          <w:color w:val="222222"/>
          <w:sz w:val="28"/>
          <w:szCs w:val="28"/>
        </w:rPr>
        <w:t xml:space="preserve">The </w:t>
      </w:r>
      <w:r w:rsidRPr="00FD6614">
        <w:rPr>
          <w:rFonts w:ascii="Arial" w:eastAsia="Times New Roman" w:hAnsi="Arial" w:cs="Arial"/>
          <w:color w:val="222222"/>
          <w:sz w:val="28"/>
          <w:szCs w:val="28"/>
        </w:rPr>
        <w:t>Power Pole at driveway</w:t>
      </w:r>
      <w:r w:rsidR="00942624">
        <w:rPr>
          <w:rFonts w:ascii="Arial" w:eastAsia="Times New Roman" w:hAnsi="Arial" w:cs="Arial"/>
          <w:color w:val="222222"/>
          <w:sz w:val="28"/>
          <w:szCs w:val="28"/>
        </w:rPr>
        <w:t xml:space="preserve"> (entrance)</w:t>
      </w:r>
      <w:r w:rsidRPr="00FD6614">
        <w:rPr>
          <w:rFonts w:ascii="Arial" w:eastAsia="Times New Roman" w:hAnsi="Arial" w:cs="Arial"/>
          <w:color w:val="222222"/>
          <w:sz w:val="28"/>
          <w:szCs w:val="28"/>
        </w:rPr>
        <w:t xml:space="preserve"> should be moved by the end of </w:t>
      </w:r>
      <w:r w:rsidR="008C5ABC" w:rsidRPr="00FD6614">
        <w:rPr>
          <w:rFonts w:ascii="Arial" w:eastAsia="Times New Roman" w:hAnsi="Arial" w:cs="Arial"/>
          <w:color w:val="222222"/>
          <w:sz w:val="28"/>
          <w:szCs w:val="28"/>
        </w:rPr>
        <w:t>summer</w:t>
      </w:r>
      <w:r w:rsidRPr="00FD6614">
        <w:rPr>
          <w:rFonts w:ascii="Arial" w:eastAsia="Times New Roman" w:hAnsi="Arial" w:cs="Arial"/>
          <w:color w:val="222222"/>
          <w:sz w:val="28"/>
          <w:szCs w:val="28"/>
        </w:rPr>
        <w:t>.</w:t>
      </w:r>
      <w:r w:rsidRPr="00FD6614">
        <w:rPr>
          <w:rFonts w:ascii="Arial" w:eastAsia="Times New Roman" w:hAnsi="Arial" w:cs="Arial"/>
          <w:color w:val="222222"/>
          <w:sz w:val="28"/>
          <w:szCs w:val="28"/>
        </w:rPr>
        <w:tab/>
      </w:r>
    </w:p>
    <w:p w:rsidR="0033314D" w:rsidRPr="00FD6614" w:rsidRDefault="0033314D" w:rsidP="0033314D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FD6614">
        <w:rPr>
          <w:rFonts w:ascii="Arial" w:eastAsia="Times New Roman" w:hAnsi="Arial" w:cs="Arial"/>
          <w:color w:val="222222"/>
          <w:sz w:val="28"/>
          <w:szCs w:val="28"/>
        </w:rPr>
        <w:t>2020 US Open update – Nathan</w:t>
      </w:r>
    </w:p>
    <w:p w:rsidR="000073F5" w:rsidRPr="00FD6614" w:rsidRDefault="00FD6614" w:rsidP="000073F5">
      <w:p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222222"/>
          <w:sz w:val="28"/>
          <w:szCs w:val="28"/>
        </w:rPr>
      </w:pPr>
      <w:r w:rsidRPr="00942624">
        <w:rPr>
          <w:rFonts w:ascii="Arial" w:hAnsi="Arial" w:cs="Arial"/>
          <w:color w:val="222222"/>
          <w:sz w:val="28"/>
          <w:szCs w:val="28"/>
          <w:shd w:val="clear" w:color="auto" w:fill="FFFFFF"/>
        </w:rPr>
        <w:t>There were assumptions by Zone 1 clubs that Rochester Brooks would HOST in 2020 as well, which precluded some clubs making a bid. Subsequent</w:t>
      </w:r>
      <w:r w:rsidR="00942624">
        <w:rPr>
          <w:rFonts w:ascii="Arial" w:hAnsi="Arial" w:cs="Arial"/>
          <w:color w:val="222222"/>
          <w:sz w:val="28"/>
          <w:szCs w:val="28"/>
          <w:shd w:val="clear" w:color="auto" w:fill="FFFFFF"/>
        </w:rPr>
        <w:t>ly, there is</w:t>
      </w:r>
      <w:r w:rsidRPr="00942624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interest at the 3F Club and Ilion</w:t>
      </w:r>
      <w:r w:rsidR="00942624">
        <w:rPr>
          <w:rFonts w:ascii="Arial" w:hAnsi="Arial" w:cs="Arial"/>
          <w:color w:val="222222"/>
          <w:sz w:val="28"/>
          <w:szCs w:val="28"/>
          <w:shd w:val="clear" w:color="auto" w:fill="FFFFFF"/>
        </w:rPr>
        <w:t> in NY and possibly Peconic in e</w:t>
      </w:r>
      <w:r w:rsidRPr="00942624">
        <w:rPr>
          <w:rFonts w:ascii="Arial" w:hAnsi="Arial" w:cs="Arial"/>
          <w:color w:val="222222"/>
          <w:sz w:val="28"/>
          <w:szCs w:val="28"/>
          <w:shd w:val="clear" w:color="auto" w:fill="FFFFFF"/>
        </w:rPr>
        <w:t>astern</w:t>
      </w:r>
      <w:r w:rsidR="00942624">
        <w:rPr>
          <w:rFonts w:ascii="Arial" w:hAnsi="Arial" w:cs="Arial"/>
          <w:color w:val="222222"/>
          <w:sz w:val="28"/>
          <w:szCs w:val="28"/>
          <w:shd w:val="clear" w:color="auto" w:fill="FFFFFF"/>
        </w:rPr>
        <w:t>-</w:t>
      </w:r>
      <w:r w:rsidRPr="00942624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most NY.  Still no interest at clubs in Connecticut (Hartford) and Mass (Minute Man) due to conflict with </w:t>
      </w:r>
      <w:r w:rsidR="00942624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existing </w:t>
      </w:r>
      <w:r w:rsidRPr="00942624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Hartford </w:t>
      </w:r>
      <w:r w:rsidR="00942624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Connecticut </w:t>
      </w:r>
      <w:r w:rsidRPr="00942624">
        <w:rPr>
          <w:rFonts w:ascii="Arial" w:hAnsi="Arial" w:cs="Arial"/>
          <w:color w:val="222222"/>
          <w:sz w:val="28"/>
          <w:szCs w:val="28"/>
          <w:shd w:val="clear" w:color="auto" w:fill="FFFFFF"/>
        </w:rPr>
        <w:t>shoot date.</w:t>
      </w:r>
      <w:r w:rsidR="00D34F86" w:rsidRPr="00FD6614">
        <w:rPr>
          <w:rFonts w:ascii="Arial" w:eastAsia="Times New Roman" w:hAnsi="Arial" w:cs="Arial"/>
          <w:color w:val="222222"/>
          <w:sz w:val="28"/>
          <w:szCs w:val="28"/>
        </w:rPr>
        <w:t xml:space="preserve">  </w:t>
      </w:r>
    </w:p>
    <w:p w:rsidR="000073F5" w:rsidRPr="00FD6614" w:rsidRDefault="000073F5" w:rsidP="000073F5">
      <w:p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222222"/>
          <w:sz w:val="28"/>
          <w:szCs w:val="28"/>
        </w:rPr>
      </w:pPr>
      <w:r w:rsidRPr="00FD6614">
        <w:rPr>
          <w:rFonts w:ascii="Arial" w:eastAsia="Times New Roman" w:hAnsi="Arial" w:cs="Arial"/>
          <w:color w:val="222222"/>
          <w:sz w:val="28"/>
          <w:szCs w:val="28"/>
        </w:rPr>
        <w:tab/>
      </w:r>
      <w:r w:rsidRPr="00942624">
        <w:rPr>
          <w:rFonts w:ascii="Arial" w:eastAsia="Times New Roman" w:hAnsi="Arial" w:cs="Arial"/>
          <w:color w:val="222222"/>
          <w:sz w:val="28"/>
          <w:szCs w:val="28"/>
          <w:highlight w:val="yellow"/>
        </w:rPr>
        <w:t xml:space="preserve">Motion </w:t>
      </w:r>
      <w:r w:rsidR="00FD6614" w:rsidRPr="00942624">
        <w:rPr>
          <w:rFonts w:ascii="Arial" w:eastAsia="Times New Roman" w:hAnsi="Arial" w:cs="Arial"/>
          <w:color w:val="222222"/>
          <w:sz w:val="28"/>
          <w:szCs w:val="28"/>
          <w:highlight w:val="yellow"/>
        </w:rPr>
        <w:t xml:space="preserve">for Nathan and Clark </w:t>
      </w:r>
      <w:r w:rsidR="00FD6614" w:rsidRPr="00942624">
        <w:rPr>
          <w:rFonts w:ascii="Arial" w:hAnsi="Arial" w:cs="Arial"/>
          <w:color w:val="222222"/>
          <w:sz w:val="28"/>
          <w:szCs w:val="28"/>
          <w:highlight w:val="yellow"/>
          <w:shd w:val="clear" w:color="auto" w:fill="FFFFFF"/>
        </w:rPr>
        <w:t>to evaluate Zone 1 clubs for interest and capability and add satellite club(s) as appropriate was</w:t>
      </w:r>
      <w:r w:rsidRPr="00942624">
        <w:rPr>
          <w:rFonts w:ascii="Arial" w:eastAsia="Times New Roman" w:hAnsi="Arial" w:cs="Arial"/>
          <w:color w:val="222222"/>
          <w:sz w:val="28"/>
          <w:szCs w:val="28"/>
          <w:highlight w:val="yellow"/>
        </w:rPr>
        <w:t xml:space="preserve"> </w:t>
      </w:r>
      <w:r w:rsidR="00D34F86" w:rsidRPr="00942624">
        <w:rPr>
          <w:rFonts w:ascii="Arial" w:eastAsia="Times New Roman" w:hAnsi="Arial" w:cs="Arial"/>
          <w:color w:val="222222"/>
          <w:sz w:val="28"/>
          <w:szCs w:val="28"/>
          <w:highlight w:val="yellow"/>
        </w:rPr>
        <w:t xml:space="preserve">made by John Haugh to have </w:t>
      </w:r>
      <w:r w:rsidR="008C5ABC" w:rsidRPr="00942624">
        <w:rPr>
          <w:rFonts w:ascii="Arial" w:eastAsia="Times New Roman" w:hAnsi="Arial" w:cs="Arial"/>
          <w:color w:val="222222"/>
          <w:sz w:val="28"/>
          <w:szCs w:val="28"/>
          <w:highlight w:val="yellow"/>
        </w:rPr>
        <w:t>a</w:t>
      </w:r>
      <w:r w:rsidR="00D34F86" w:rsidRPr="00942624">
        <w:rPr>
          <w:rFonts w:ascii="Arial" w:eastAsia="Times New Roman" w:hAnsi="Arial" w:cs="Arial"/>
          <w:color w:val="222222"/>
          <w:sz w:val="28"/>
          <w:szCs w:val="28"/>
          <w:highlight w:val="yellow"/>
        </w:rPr>
        <w:t xml:space="preserve"> Zone 1 club selected by </w:t>
      </w:r>
      <w:r w:rsidR="00954466" w:rsidRPr="00942624">
        <w:rPr>
          <w:rFonts w:ascii="Arial" w:eastAsia="Times New Roman" w:hAnsi="Arial" w:cs="Arial"/>
          <w:color w:val="222222"/>
          <w:sz w:val="28"/>
          <w:szCs w:val="28"/>
          <w:highlight w:val="yellow"/>
        </w:rPr>
        <w:t>end of June</w:t>
      </w:r>
      <w:r w:rsidR="00D34F86" w:rsidRPr="00942624">
        <w:rPr>
          <w:rFonts w:ascii="Arial" w:eastAsia="Times New Roman" w:hAnsi="Arial" w:cs="Arial"/>
          <w:color w:val="222222"/>
          <w:sz w:val="28"/>
          <w:szCs w:val="28"/>
          <w:highlight w:val="yellow"/>
        </w:rPr>
        <w:t>.  2</w:t>
      </w:r>
      <w:r w:rsidR="00D34F86" w:rsidRPr="00942624">
        <w:rPr>
          <w:rFonts w:ascii="Arial" w:eastAsia="Times New Roman" w:hAnsi="Arial" w:cs="Arial"/>
          <w:color w:val="222222"/>
          <w:sz w:val="28"/>
          <w:szCs w:val="28"/>
          <w:highlight w:val="yellow"/>
          <w:vertAlign w:val="superscript"/>
        </w:rPr>
        <w:t>nd</w:t>
      </w:r>
      <w:r w:rsidR="00D34F86" w:rsidRPr="00942624">
        <w:rPr>
          <w:rFonts w:ascii="Arial" w:eastAsia="Times New Roman" w:hAnsi="Arial" w:cs="Arial"/>
          <w:color w:val="222222"/>
          <w:sz w:val="28"/>
          <w:szCs w:val="28"/>
          <w:highlight w:val="yellow"/>
        </w:rPr>
        <w:t xml:space="preserve"> by Alessandro Vitale.</w:t>
      </w:r>
      <w:r w:rsidR="00954466" w:rsidRPr="00942624">
        <w:rPr>
          <w:rFonts w:ascii="Arial" w:eastAsia="Times New Roman" w:hAnsi="Arial" w:cs="Arial"/>
          <w:color w:val="222222"/>
          <w:sz w:val="28"/>
          <w:szCs w:val="28"/>
          <w:highlight w:val="yellow"/>
        </w:rPr>
        <w:t xml:space="preserve">  Motion carried unanimously.</w:t>
      </w:r>
    </w:p>
    <w:p w:rsidR="0033314D" w:rsidRPr="00FD6614" w:rsidRDefault="0033314D" w:rsidP="0033314D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FD6614">
        <w:rPr>
          <w:rFonts w:ascii="Arial" w:eastAsia="Times New Roman" w:hAnsi="Arial" w:cs="Arial"/>
          <w:color w:val="222222"/>
          <w:sz w:val="28"/>
          <w:szCs w:val="28"/>
        </w:rPr>
        <w:t>Industry Committee update – Michael</w:t>
      </w:r>
      <w:r w:rsidR="00942624">
        <w:rPr>
          <w:rFonts w:ascii="Arial" w:eastAsia="Times New Roman" w:hAnsi="Arial" w:cs="Arial"/>
          <w:color w:val="222222"/>
          <w:sz w:val="28"/>
          <w:szCs w:val="28"/>
        </w:rPr>
        <w:t xml:space="preserve"> Hampton Jr.</w:t>
      </w:r>
    </w:p>
    <w:p w:rsidR="00954466" w:rsidRPr="00FD6614" w:rsidRDefault="00954466" w:rsidP="00954466">
      <w:p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222222"/>
          <w:sz w:val="28"/>
          <w:szCs w:val="28"/>
        </w:rPr>
      </w:pPr>
      <w:r w:rsidRPr="00FD6614">
        <w:rPr>
          <w:rFonts w:ascii="Arial" w:eastAsia="Times New Roman" w:hAnsi="Arial" w:cs="Arial"/>
          <w:color w:val="222222"/>
          <w:sz w:val="28"/>
          <w:szCs w:val="28"/>
        </w:rPr>
        <w:t>Committee Meeting at the World’s and Nationals.  NSSA Officers to attend if possible and do face to face meetings</w:t>
      </w:r>
      <w:r w:rsidR="00E12184" w:rsidRPr="00FD6614">
        <w:rPr>
          <w:rFonts w:ascii="Arial" w:eastAsia="Times New Roman" w:hAnsi="Arial" w:cs="Arial"/>
          <w:color w:val="222222"/>
          <w:sz w:val="28"/>
          <w:szCs w:val="28"/>
        </w:rPr>
        <w:t xml:space="preserve"> with members of the Industry Committee</w:t>
      </w:r>
      <w:r w:rsidRPr="00FD6614">
        <w:rPr>
          <w:rFonts w:ascii="Arial" w:eastAsia="Times New Roman" w:hAnsi="Arial" w:cs="Arial"/>
          <w:color w:val="222222"/>
          <w:sz w:val="28"/>
          <w:szCs w:val="28"/>
        </w:rPr>
        <w:t>.  Dates to be forwarded.</w:t>
      </w:r>
    </w:p>
    <w:p w:rsidR="00954466" w:rsidRPr="00FD6614" w:rsidRDefault="00954466" w:rsidP="00954466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FD6614">
        <w:rPr>
          <w:rFonts w:ascii="Arial" w:eastAsia="Times New Roman" w:hAnsi="Arial" w:cs="Arial"/>
          <w:color w:val="222222"/>
          <w:sz w:val="28"/>
          <w:szCs w:val="28"/>
        </w:rPr>
        <w:t xml:space="preserve">Hall of Fame Dinner. Expecting maybe 60 living members will be invited.  During World Shoot Week, reception at HOF Building on Wednesday starting at 3 PM, 5PM picture at stadium field of attendees.  Banquet on Thursday.  </w:t>
      </w:r>
      <w:r w:rsidR="00E0526E" w:rsidRPr="00FD6614">
        <w:rPr>
          <w:rFonts w:ascii="Arial" w:eastAsia="Times New Roman" w:hAnsi="Arial" w:cs="Arial"/>
          <w:color w:val="222222"/>
          <w:sz w:val="28"/>
          <w:szCs w:val="28"/>
        </w:rPr>
        <w:t>Referee Wall of Fame members will also be included.</w:t>
      </w:r>
    </w:p>
    <w:p w:rsidR="00E0526E" w:rsidRPr="00FD6614" w:rsidRDefault="00E0526E" w:rsidP="00954466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FD6614">
        <w:rPr>
          <w:rFonts w:ascii="Arial" w:eastAsia="Times New Roman" w:hAnsi="Arial" w:cs="Arial"/>
          <w:color w:val="222222"/>
          <w:sz w:val="28"/>
          <w:szCs w:val="28"/>
        </w:rPr>
        <w:t>Fitasc update.  No answer as of yet regarding the reduction in fees from governing body.</w:t>
      </w:r>
      <w:r w:rsidR="008C5ABC" w:rsidRPr="00FD6614">
        <w:rPr>
          <w:rFonts w:ascii="Arial" w:eastAsia="Times New Roman" w:hAnsi="Arial" w:cs="Arial"/>
          <w:color w:val="222222"/>
          <w:sz w:val="28"/>
          <w:szCs w:val="28"/>
        </w:rPr>
        <w:t xml:space="preserve">  Meeting to be held at World Fitasc </w:t>
      </w:r>
      <w:r w:rsidR="00F569C9" w:rsidRPr="00942624">
        <w:rPr>
          <w:rFonts w:ascii="Arial" w:eastAsia="Times New Roman" w:hAnsi="Arial" w:cs="Arial"/>
          <w:color w:val="222222"/>
          <w:sz w:val="28"/>
          <w:szCs w:val="28"/>
        </w:rPr>
        <w:t>Championship</w:t>
      </w:r>
      <w:r w:rsidR="008C5ABC" w:rsidRPr="00942624">
        <w:rPr>
          <w:rFonts w:ascii="Arial" w:eastAsia="Times New Roman" w:hAnsi="Arial" w:cs="Arial"/>
          <w:color w:val="222222"/>
          <w:sz w:val="28"/>
          <w:szCs w:val="28"/>
        </w:rPr>
        <w:t>.</w:t>
      </w:r>
    </w:p>
    <w:p w:rsidR="00E0526E" w:rsidRPr="00FD6614" w:rsidRDefault="00E0526E" w:rsidP="00954466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FD6614">
        <w:rPr>
          <w:rFonts w:ascii="Arial" w:eastAsia="Times New Roman" w:hAnsi="Arial" w:cs="Arial"/>
          <w:color w:val="222222"/>
          <w:sz w:val="28"/>
          <w:szCs w:val="28"/>
        </w:rPr>
        <w:t>Comment from Clark Hartness that we should be able t</w:t>
      </w:r>
      <w:r w:rsidR="008C5ABC" w:rsidRPr="00FD6614">
        <w:rPr>
          <w:rFonts w:ascii="Arial" w:eastAsia="Times New Roman" w:hAnsi="Arial" w:cs="Arial"/>
          <w:color w:val="222222"/>
          <w:sz w:val="28"/>
          <w:szCs w:val="28"/>
        </w:rPr>
        <w:t>o</w:t>
      </w:r>
      <w:r w:rsidRPr="00FD6614">
        <w:rPr>
          <w:rFonts w:ascii="Arial" w:eastAsia="Times New Roman" w:hAnsi="Arial" w:cs="Arial"/>
          <w:color w:val="222222"/>
          <w:sz w:val="28"/>
          <w:szCs w:val="28"/>
        </w:rPr>
        <w:t xml:space="preserve"> direct funds to clubs hit by flooding etc.  Possible use </w:t>
      </w:r>
      <w:r w:rsidR="008C5ABC" w:rsidRPr="00FD6614">
        <w:rPr>
          <w:rFonts w:ascii="Arial" w:eastAsia="Times New Roman" w:hAnsi="Arial" w:cs="Arial"/>
          <w:color w:val="222222"/>
          <w:sz w:val="28"/>
          <w:szCs w:val="28"/>
        </w:rPr>
        <w:t xml:space="preserve">(and motivation to give) </w:t>
      </w:r>
      <w:r w:rsidRPr="00FD6614">
        <w:rPr>
          <w:rFonts w:ascii="Arial" w:eastAsia="Times New Roman" w:hAnsi="Arial" w:cs="Arial"/>
          <w:color w:val="222222"/>
          <w:sz w:val="28"/>
          <w:szCs w:val="28"/>
        </w:rPr>
        <w:t>for fundraising</w:t>
      </w:r>
      <w:r w:rsidR="00FD6614">
        <w:rPr>
          <w:rFonts w:ascii="Arial" w:eastAsia="Times New Roman" w:hAnsi="Arial" w:cs="Arial"/>
          <w:color w:val="222222"/>
          <w:sz w:val="28"/>
          <w:szCs w:val="28"/>
        </w:rPr>
        <w:t xml:space="preserve"> program</w:t>
      </w:r>
      <w:r w:rsidRPr="00FD6614">
        <w:rPr>
          <w:rFonts w:ascii="Arial" w:eastAsia="Times New Roman" w:hAnsi="Arial" w:cs="Arial"/>
          <w:color w:val="222222"/>
          <w:sz w:val="28"/>
          <w:szCs w:val="28"/>
        </w:rPr>
        <w:t>.</w:t>
      </w:r>
    </w:p>
    <w:p w:rsidR="003C7AF9" w:rsidRPr="00942624" w:rsidRDefault="00E12184" w:rsidP="00942624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942624">
        <w:rPr>
          <w:rFonts w:ascii="Arial" w:eastAsia="Times New Roman" w:hAnsi="Arial" w:cs="Arial"/>
          <w:color w:val="222222"/>
          <w:sz w:val="28"/>
          <w:szCs w:val="28"/>
        </w:rPr>
        <w:lastRenderedPageBreak/>
        <w:t>State Medal Program.  15 total states using the medal package.</w:t>
      </w:r>
    </w:p>
    <w:p w:rsidR="00EE19FF" w:rsidRPr="00942624" w:rsidRDefault="00942624" w:rsidP="00942624">
      <w:pPr>
        <w:numPr>
          <w:ilvl w:val="0"/>
          <w:numId w:val="2"/>
        </w:numPr>
        <w:shd w:val="clear" w:color="auto" w:fill="FFFFFF"/>
        <w:spacing w:after="0" w:line="240" w:lineRule="auto"/>
        <w:rPr>
          <w:sz w:val="28"/>
          <w:szCs w:val="28"/>
          <w:highlight w:val="yellow"/>
        </w:rPr>
      </w:pPr>
      <w:r w:rsidRPr="00942624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r w:rsidR="00E12184" w:rsidRPr="00942624">
        <w:rPr>
          <w:rFonts w:ascii="Arial" w:eastAsia="Times New Roman" w:hAnsi="Arial" w:cs="Arial"/>
          <w:color w:val="222222"/>
          <w:sz w:val="28"/>
          <w:szCs w:val="28"/>
          <w:highlight w:val="yellow"/>
        </w:rPr>
        <w:t xml:space="preserve">Motion to adjourn meeting by Clark Hartness, motion seconded by </w:t>
      </w:r>
      <w:r w:rsidR="00FD6614" w:rsidRPr="00942624">
        <w:rPr>
          <w:rFonts w:ascii="Arial" w:eastAsia="Times New Roman" w:hAnsi="Arial" w:cs="Arial"/>
          <w:color w:val="222222"/>
          <w:sz w:val="28"/>
          <w:szCs w:val="28"/>
          <w:highlight w:val="yellow"/>
        </w:rPr>
        <w:t>Dave Wood</w:t>
      </w:r>
      <w:r w:rsidR="00E12184" w:rsidRPr="00942624">
        <w:rPr>
          <w:rFonts w:ascii="Arial" w:eastAsia="Times New Roman" w:hAnsi="Arial" w:cs="Arial"/>
          <w:color w:val="222222"/>
          <w:sz w:val="28"/>
          <w:szCs w:val="28"/>
          <w:highlight w:val="yellow"/>
        </w:rPr>
        <w:t>.  Meeting adjourned at 8:16 PM</w:t>
      </w:r>
    </w:p>
    <w:sectPr w:rsidR="00EE19FF" w:rsidRPr="00942624" w:rsidSect="00EB367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35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2132" w:rsidRDefault="00592132" w:rsidP="00EB215F">
      <w:pPr>
        <w:spacing w:after="0" w:line="240" w:lineRule="auto"/>
      </w:pPr>
      <w:r>
        <w:separator/>
      </w:r>
    </w:p>
  </w:endnote>
  <w:endnote w:type="continuationSeparator" w:id="1">
    <w:p w:rsidR="00592132" w:rsidRDefault="00592132" w:rsidP="00EB2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15F" w:rsidRDefault="00EB215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15F" w:rsidRDefault="00EB215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15F" w:rsidRDefault="00EB215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2132" w:rsidRDefault="00592132" w:rsidP="00EB215F">
      <w:pPr>
        <w:spacing w:after="0" w:line="240" w:lineRule="auto"/>
      </w:pPr>
      <w:r>
        <w:separator/>
      </w:r>
    </w:p>
  </w:footnote>
  <w:footnote w:type="continuationSeparator" w:id="1">
    <w:p w:rsidR="00592132" w:rsidRDefault="00592132" w:rsidP="00EB21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15F" w:rsidRDefault="00EB215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122128"/>
      <w:docPartObj>
        <w:docPartGallery w:val="Watermarks"/>
        <w:docPartUnique/>
      </w:docPartObj>
    </w:sdtPr>
    <w:sdtContent>
      <w:p w:rsidR="00EB215F" w:rsidRDefault="00E760A3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70517" o:spid="_x0000_s3074" type="#_x0000_t136" style="position:absolute;margin-left:0;margin-top:0;width:468pt;height:280.8pt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15F" w:rsidRDefault="00EB215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70D2E"/>
    <w:multiLevelType w:val="multilevel"/>
    <w:tmpl w:val="BF06D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5A2CE4"/>
    <w:multiLevelType w:val="multilevel"/>
    <w:tmpl w:val="9F10B7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drawingGridHorizontalSpacing w:val="110"/>
  <w:displayHorizontalDrawingGridEvery w:val="2"/>
  <w:characterSpacingControl w:val="doNotCompress"/>
  <w:hdrShapeDefaults>
    <o:shapedefaults v:ext="edit" spidmax="14338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33314D"/>
    <w:rsid w:val="000073F5"/>
    <w:rsid w:val="00060627"/>
    <w:rsid w:val="000D2F6D"/>
    <w:rsid w:val="0033314D"/>
    <w:rsid w:val="00370C5F"/>
    <w:rsid w:val="003C7AF9"/>
    <w:rsid w:val="005039EE"/>
    <w:rsid w:val="0056607E"/>
    <w:rsid w:val="005731DD"/>
    <w:rsid w:val="00592132"/>
    <w:rsid w:val="00626F0B"/>
    <w:rsid w:val="00787327"/>
    <w:rsid w:val="008C5ABC"/>
    <w:rsid w:val="00942624"/>
    <w:rsid w:val="00954466"/>
    <w:rsid w:val="009B4EB7"/>
    <w:rsid w:val="00A071CE"/>
    <w:rsid w:val="00B83636"/>
    <w:rsid w:val="00BB05FB"/>
    <w:rsid w:val="00C4753E"/>
    <w:rsid w:val="00C941B0"/>
    <w:rsid w:val="00D33C5C"/>
    <w:rsid w:val="00D34F86"/>
    <w:rsid w:val="00DD0166"/>
    <w:rsid w:val="00DF147F"/>
    <w:rsid w:val="00E0526E"/>
    <w:rsid w:val="00E12184"/>
    <w:rsid w:val="00E760A3"/>
    <w:rsid w:val="00E80B6E"/>
    <w:rsid w:val="00EB215F"/>
    <w:rsid w:val="00EB3676"/>
    <w:rsid w:val="00EB72A6"/>
    <w:rsid w:val="00ED303B"/>
    <w:rsid w:val="00EE19FF"/>
    <w:rsid w:val="00EF3857"/>
    <w:rsid w:val="00F569C9"/>
    <w:rsid w:val="00FD6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9FF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6607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941B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7992706160270779351msolistparagraph">
    <w:name w:val="m_7992706160270779351msolistparagraph"/>
    <w:basedOn w:val="Normal"/>
    <w:rsid w:val="00333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i">
    <w:name w:val="gi"/>
    <w:basedOn w:val="DefaultParagraphFont"/>
    <w:rsid w:val="0056607E"/>
  </w:style>
  <w:style w:type="character" w:customStyle="1" w:styleId="Heading2Char">
    <w:name w:val="Heading 2 Char"/>
    <w:basedOn w:val="DefaultParagraphFont"/>
    <w:link w:val="Heading2"/>
    <w:uiPriority w:val="9"/>
    <w:rsid w:val="005660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941B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95446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B21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B215F"/>
  </w:style>
  <w:style w:type="paragraph" w:styleId="Footer">
    <w:name w:val="footer"/>
    <w:basedOn w:val="Normal"/>
    <w:link w:val="FooterChar"/>
    <w:uiPriority w:val="99"/>
    <w:semiHidden/>
    <w:unhideWhenUsed/>
    <w:rsid w:val="00EB21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B21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2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FC17E-6D22-42DB-8016-8BF88D00B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595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Malcolm</dc:creator>
  <cp:lastModifiedBy>Steve Malcolm</cp:lastModifiedBy>
  <cp:revision>5</cp:revision>
  <dcterms:created xsi:type="dcterms:W3CDTF">2019-06-07T15:02:00Z</dcterms:created>
  <dcterms:modified xsi:type="dcterms:W3CDTF">2019-09-18T18:10:00Z</dcterms:modified>
</cp:coreProperties>
</file>